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8EE2" w14:textId="3503E529" w:rsidR="000845C3" w:rsidRDefault="00EA5248" w:rsidP="00EA5248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F33FF5">
        <w:rPr>
          <w:noProof/>
        </w:rPr>
        <w:drawing>
          <wp:inline distT="0" distB="0" distL="0" distR="0" wp14:anchorId="6FD6E3B1" wp14:editId="21E9F351">
            <wp:extent cx="6343015" cy="1080043"/>
            <wp:effectExtent l="0" t="0" r="635" b="6350"/>
            <wp:docPr id="410061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5625" cy="10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8377A" w14:textId="77777777" w:rsidR="00B86F82" w:rsidRPr="00A83856" w:rsidRDefault="00B86F82" w:rsidP="00B86F82">
      <w:pPr>
        <w:spacing w:line="237" w:lineRule="auto"/>
        <w:ind w:right="140"/>
        <w:jc w:val="center"/>
        <w:rPr>
          <w:rFonts w:ascii="Comic Sans MS" w:eastAsia="Comic Sans MS" w:hAnsi="Comic Sans MS"/>
          <w:b/>
          <w:sz w:val="34"/>
          <w:szCs w:val="32"/>
        </w:rPr>
      </w:pPr>
      <w:r w:rsidRPr="00A83856">
        <w:rPr>
          <w:rFonts w:ascii="Comic Sans MS" w:eastAsia="Comic Sans MS" w:hAnsi="Comic Sans MS"/>
          <w:b/>
          <w:sz w:val="34"/>
          <w:szCs w:val="32"/>
        </w:rPr>
        <w:t xml:space="preserve">LISTA DE MATERIAL </w:t>
      </w:r>
    </w:p>
    <w:p w14:paraId="3A2547DF" w14:textId="77777777" w:rsidR="00B86F82" w:rsidRPr="00A83856" w:rsidRDefault="00B86F82" w:rsidP="00B86F82">
      <w:pPr>
        <w:spacing w:line="2" w:lineRule="exact"/>
        <w:rPr>
          <w:sz w:val="38"/>
          <w:szCs w:val="32"/>
        </w:rPr>
      </w:pPr>
    </w:p>
    <w:p w14:paraId="4342F5ED" w14:textId="4158DFA2" w:rsidR="00B86F82" w:rsidRPr="00A83856" w:rsidRDefault="00B86F82" w:rsidP="00B86F82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34"/>
          <w:szCs w:val="32"/>
          <w:u w:val="single"/>
        </w:rPr>
      </w:pPr>
      <w:r w:rsidRPr="00A83856">
        <w:rPr>
          <w:rFonts w:ascii="Comic Sans MS" w:eastAsia="Comic Sans MS" w:hAnsi="Comic Sans MS"/>
          <w:b/>
          <w:sz w:val="34"/>
          <w:szCs w:val="32"/>
          <w:u w:val="single"/>
        </w:rPr>
        <w:t>1º PERÍODO – 202</w:t>
      </w:r>
      <w:r w:rsidR="00EA5248">
        <w:rPr>
          <w:rFonts w:ascii="Comic Sans MS" w:eastAsia="Comic Sans MS" w:hAnsi="Comic Sans MS"/>
          <w:b/>
          <w:sz w:val="34"/>
          <w:szCs w:val="32"/>
          <w:u w:val="single"/>
        </w:rPr>
        <w:t>6</w:t>
      </w:r>
    </w:p>
    <w:p w14:paraId="7AE15C9C" w14:textId="77777777" w:rsidR="00B86F82" w:rsidRPr="007B2A07" w:rsidRDefault="00B86F82" w:rsidP="00B86F82">
      <w:pPr>
        <w:spacing w:line="0" w:lineRule="atLeast"/>
        <w:ind w:right="120"/>
        <w:jc w:val="center"/>
        <w:rPr>
          <w:rFonts w:ascii="Comic Sans MS" w:eastAsia="Comic Sans MS" w:hAnsi="Comic Sans MS"/>
          <w:b/>
          <w:szCs w:val="22"/>
          <w:u w:val="single"/>
        </w:rPr>
      </w:pPr>
    </w:p>
    <w:p w14:paraId="32AAD2DF" w14:textId="77777777" w:rsidR="00B86F82" w:rsidRPr="00133645" w:rsidRDefault="00B86F82" w:rsidP="00B86F82">
      <w:pPr>
        <w:numPr>
          <w:ilvl w:val="1"/>
          <w:numId w:val="4"/>
        </w:numPr>
        <w:tabs>
          <w:tab w:val="left" w:pos="567"/>
        </w:tabs>
        <w:spacing w:line="307" w:lineRule="auto"/>
        <w:ind w:left="284"/>
        <w:jc w:val="both"/>
        <w:rPr>
          <w:rFonts w:ascii="Wingdings" w:eastAsia="Wingdings" w:hAnsi="Wingdings"/>
          <w:u w:val="single"/>
        </w:rPr>
      </w:pPr>
      <w:r w:rsidRPr="00133645">
        <w:rPr>
          <w:rFonts w:ascii="Comic Sans MS" w:eastAsia="Comic Sans MS" w:hAnsi="Comic Sans MS"/>
          <w:b/>
          <w:u w:val="single"/>
        </w:rPr>
        <w:t>PARA VIR</w:t>
      </w:r>
      <w:r>
        <w:rPr>
          <w:rFonts w:ascii="Comic Sans MS" w:eastAsia="Comic Sans MS" w:hAnsi="Comic Sans MS"/>
          <w:b/>
          <w:u w:val="single"/>
        </w:rPr>
        <w:t>EM</w:t>
      </w:r>
      <w:r w:rsidRPr="00133645">
        <w:rPr>
          <w:rFonts w:ascii="Comic Sans MS" w:eastAsia="Comic Sans MS" w:hAnsi="Comic Sans MS"/>
          <w:b/>
          <w:u w:val="single"/>
        </w:rPr>
        <w:t xml:space="preserve"> DE CASA</w:t>
      </w:r>
      <w:r>
        <w:rPr>
          <w:rFonts w:ascii="Comic Sans MS" w:eastAsia="Comic Sans MS" w:hAnsi="Comic Sans MS"/>
          <w:b/>
          <w:u w:val="single"/>
        </w:rPr>
        <w:t>,</w:t>
      </w:r>
      <w:r w:rsidRPr="00133645">
        <w:rPr>
          <w:rFonts w:ascii="Comic Sans MS" w:eastAsia="Comic Sans MS" w:hAnsi="Comic Sans MS"/>
          <w:b/>
          <w:u w:val="single"/>
        </w:rPr>
        <w:t xml:space="preserve"> TODOS OS </w:t>
      </w:r>
      <w:r>
        <w:rPr>
          <w:rFonts w:ascii="Comic Sans MS" w:eastAsia="Comic Sans MS" w:hAnsi="Comic Sans MS"/>
          <w:b/>
          <w:u w:val="single"/>
        </w:rPr>
        <w:t>DIAS, DENTRO DA</w:t>
      </w:r>
      <w:r w:rsidRPr="00133645">
        <w:rPr>
          <w:rFonts w:ascii="Comic Sans MS" w:eastAsia="Comic Sans MS" w:hAnsi="Comic Sans MS"/>
          <w:b/>
          <w:u w:val="single"/>
        </w:rPr>
        <w:t xml:space="preserve"> MOCHILA E ETIQUETADOS COM O NOME DA CRIANÇA:</w:t>
      </w:r>
    </w:p>
    <w:p w14:paraId="5E6874C6" w14:textId="77777777" w:rsidR="00B86F82" w:rsidRDefault="00B86F82" w:rsidP="00B86F82">
      <w:pPr>
        <w:spacing w:line="103" w:lineRule="exact"/>
      </w:pPr>
    </w:p>
    <w:p w14:paraId="6854BFDF" w14:textId="77777777" w:rsidR="00B86F82" w:rsidRPr="00C549D4" w:rsidRDefault="00B86F82" w:rsidP="00B86F82">
      <w:pPr>
        <w:numPr>
          <w:ilvl w:val="0"/>
          <w:numId w:val="4"/>
        </w:numPr>
        <w:ind w:left="-142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blusa branca de malha, tamanho “</w:t>
      </w:r>
      <w:r>
        <w:rPr>
          <w:rFonts w:ascii="Comic Sans MS" w:eastAsia="Comic Sans MS" w:hAnsi="Comic Sans MS"/>
          <w:sz w:val="28"/>
          <w:u w:val="single"/>
        </w:rPr>
        <w:t>10</w:t>
      </w:r>
      <w:r w:rsidRPr="00C549D4">
        <w:rPr>
          <w:rFonts w:ascii="Comic Sans MS" w:eastAsia="Comic Sans MS" w:hAnsi="Comic Sans MS"/>
          <w:sz w:val="28"/>
        </w:rPr>
        <w:t>”, com o nome da criança;</w:t>
      </w:r>
    </w:p>
    <w:p w14:paraId="1651B617" w14:textId="63F38BE9" w:rsidR="00B86F82" w:rsidRPr="00EA5248" w:rsidRDefault="00B86F82" w:rsidP="00B86F82">
      <w:pPr>
        <w:numPr>
          <w:ilvl w:val="0"/>
          <w:numId w:val="4"/>
        </w:numPr>
        <w:ind w:left="-142" w:right="100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caderno “</w:t>
      </w:r>
      <w:proofErr w:type="spellStart"/>
      <w:r w:rsidRPr="00C549D4">
        <w:rPr>
          <w:rFonts w:ascii="Comic Sans MS" w:eastAsia="Comic Sans MS" w:hAnsi="Comic Sans MS"/>
          <w:sz w:val="28"/>
        </w:rPr>
        <w:t>Alibombom</w:t>
      </w:r>
      <w:proofErr w:type="spellEnd"/>
      <w:r w:rsidRPr="00C549D4">
        <w:rPr>
          <w:rFonts w:ascii="Comic Sans MS" w:eastAsia="Comic Sans MS" w:hAnsi="Comic Sans MS"/>
          <w:sz w:val="28"/>
        </w:rPr>
        <w:t xml:space="preserve">” (de 90 folhas) sem pauta, desde que </w:t>
      </w:r>
      <w:r w:rsidRPr="00C549D4">
        <w:rPr>
          <w:rFonts w:ascii="Comic Sans MS" w:eastAsia="Comic Sans MS" w:hAnsi="Comic Sans MS"/>
          <w:b/>
          <w:sz w:val="28"/>
        </w:rPr>
        <w:t>NÃO SEJA</w:t>
      </w:r>
      <w:r w:rsidRPr="00C549D4">
        <w:rPr>
          <w:rFonts w:ascii="Comic Sans MS" w:eastAsia="Comic Sans MS" w:hAnsi="Comic Sans MS"/>
          <w:sz w:val="28"/>
        </w:rPr>
        <w:t xml:space="preserve"> capa dura</w:t>
      </w:r>
      <w:r w:rsidR="00EA5248">
        <w:rPr>
          <w:rFonts w:ascii="Comic Sans MS" w:eastAsia="Comic Sans MS" w:hAnsi="Comic Sans MS"/>
          <w:sz w:val="28"/>
        </w:rPr>
        <w:t xml:space="preserve"> (1º e 2º semestre)</w:t>
      </w:r>
      <w:r w:rsidRPr="00C549D4">
        <w:rPr>
          <w:rFonts w:ascii="Comic Sans MS" w:eastAsia="Comic Sans MS" w:hAnsi="Comic Sans MS"/>
          <w:sz w:val="28"/>
        </w:rPr>
        <w:t>;</w:t>
      </w:r>
    </w:p>
    <w:p w14:paraId="0F65DDDA" w14:textId="41F70B16" w:rsidR="00EA5248" w:rsidRPr="00DA7BA5" w:rsidRDefault="00EA5248" w:rsidP="00B86F82">
      <w:pPr>
        <w:numPr>
          <w:ilvl w:val="0"/>
          <w:numId w:val="4"/>
        </w:numPr>
        <w:ind w:left="-142" w:right="100" w:firstLine="403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</w:rPr>
        <w:t>01 caderno de desenho 60 folhas (sem folha de seda);</w:t>
      </w:r>
    </w:p>
    <w:p w14:paraId="57C34F4B" w14:textId="77777777" w:rsidR="00B86F82" w:rsidRPr="00C549D4" w:rsidRDefault="00B86F82" w:rsidP="00B86F82">
      <w:pPr>
        <w:numPr>
          <w:ilvl w:val="0"/>
          <w:numId w:val="4"/>
        </w:numPr>
        <w:ind w:left="-142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 xml:space="preserve">01 garrafa </w:t>
      </w:r>
      <w:r w:rsidRPr="00901C7A">
        <w:rPr>
          <w:rFonts w:ascii="Comic Sans MS" w:eastAsia="Comic Sans MS" w:hAnsi="Comic Sans MS"/>
          <w:sz w:val="28"/>
        </w:rPr>
        <w:t>d'água (tipo sque</w:t>
      </w:r>
      <w:r>
        <w:rPr>
          <w:rFonts w:ascii="Comic Sans MS" w:eastAsia="Comic Sans MS" w:hAnsi="Comic Sans MS"/>
          <w:sz w:val="28"/>
        </w:rPr>
        <w:t>e</w:t>
      </w:r>
      <w:r w:rsidRPr="00901C7A">
        <w:rPr>
          <w:rFonts w:ascii="Comic Sans MS" w:eastAsia="Comic Sans MS" w:hAnsi="Comic Sans MS"/>
          <w:sz w:val="28"/>
        </w:rPr>
        <w:t>ze)</w:t>
      </w:r>
      <w:r w:rsidRPr="00C549D4">
        <w:rPr>
          <w:rFonts w:ascii="Comic Sans MS" w:eastAsia="Comic Sans MS" w:hAnsi="Comic Sans MS"/>
          <w:sz w:val="28"/>
        </w:rPr>
        <w:t>;</w:t>
      </w:r>
    </w:p>
    <w:p w14:paraId="7AC5E043" w14:textId="77777777" w:rsidR="00B86F82" w:rsidRPr="00DA7BA5" w:rsidRDefault="00B86F82" w:rsidP="00B86F82">
      <w:pPr>
        <w:numPr>
          <w:ilvl w:val="0"/>
          <w:numId w:val="4"/>
        </w:numPr>
        <w:ind w:left="-142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toalha para lanche (deve</w:t>
      </w:r>
      <w:r>
        <w:rPr>
          <w:rFonts w:ascii="Comic Sans MS" w:eastAsia="Comic Sans MS" w:hAnsi="Comic Sans MS"/>
          <w:sz w:val="28"/>
        </w:rPr>
        <w:t>rá</w:t>
      </w:r>
      <w:r w:rsidRPr="00C549D4">
        <w:rPr>
          <w:rFonts w:ascii="Comic Sans MS" w:eastAsia="Comic Sans MS" w:hAnsi="Comic Sans MS"/>
          <w:sz w:val="28"/>
        </w:rPr>
        <w:t xml:space="preserve"> vir dentro da lancheira);</w:t>
      </w:r>
    </w:p>
    <w:p w14:paraId="14395963" w14:textId="77777777" w:rsidR="00B86F82" w:rsidRDefault="00B86F82" w:rsidP="00EA5248">
      <w:pPr>
        <w:numPr>
          <w:ilvl w:val="0"/>
          <w:numId w:val="6"/>
        </w:numPr>
        <w:ind w:left="284" w:firstLine="0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 xml:space="preserve">01 caixa de canetinha hidrocor fina </w:t>
      </w:r>
      <w:r>
        <w:rPr>
          <w:rFonts w:ascii="Comic Sans MS" w:eastAsia="Symbol" w:hAnsi="Comic Sans MS"/>
          <w:sz w:val="28"/>
          <w:szCs w:val="28"/>
        </w:rPr>
        <w:t>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</w:t>
      </w:r>
      <w:r w:rsidRPr="00133645">
        <w:rPr>
          <w:rFonts w:ascii="Comic Sans MS" w:eastAsia="Symbol" w:hAnsi="Comic Sans MS"/>
          <w:sz w:val="28"/>
          <w:szCs w:val="28"/>
        </w:rPr>
        <w:t>;</w:t>
      </w:r>
    </w:p>
    <w:p w14:paraId="7726E5EE" w14:textId="58A48136" w:rsidR="00B86F82" w:rsidRPr="00133645" w:rsidRDefault="00B86F82" w:rsidP="00EA5248">
      <w:pPr>
        <w:numPr>
          <w:ilvl w:val="0"/>
          <w:numId w:val="6"/>
        </w:numPr>
        <w:ind w:left="284" w:firstLine="0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 xml:space="preserve">01 caixa de lápis de cor fino </w:t>
      </w:r>
      <w:r>
        <w:rPr>
          <w:rFonts w:ascii="Comic Sans MS" w:eastAsia="Symbol" w:hAnsi="Comic Sans MS"/>
          <w:sz w:val="28"/>
          <w:szCs w:val="28"/>
        </w:rPr>
        <w:t>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unidades);</w:t>
      </w:r>
    </w:p>
    <w:p w14:paraId="2A4FD9CB" w14:textId="77777777" w:rsidR="00B86F82" w:rsidRPr="0024712B" w:rsidRDefault="00B86F82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borracha branca</w:t>
      </w:r>
      <w:r w:rsidRPr="00133645">
        <w:rPr>
          <w:rFonts w:ascii="Comic Sans MS" w:eastAsia="Comic Sans MS" w:hAnsi="Comic Sans MS"/>
          <w:sz w:val="28"/>
          <w:szCs w:val="28"/>
        </w:rPr>
        <w:t xml:space="preserve"> tamanho médio;</w:t>
      </w:r>
    </w:p>
    <w:p w14:paraId="5462FDD0" w14:textId="77777777" w:rsidR="00B86F82" w:rsidRPr="0024712B" w:rsidRDefault="00B86F82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02 lápis de escrever;</w:t>
      </w:r>
    </w:p>
    <w:p w14:paraId="74AFEFD3" w14:textId="77777777" w:rsidR="00B86F82" w:rsidRPr="00AF2A6E" w:rsidRDefault="00B86F82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01 tesoura de ponta redonda</w:t>
      </w:r>
      <w:r>
        <w:rPr>
          <w:rFonts w:ascii="Comic Sans MS" w:eastAsia="Comic Sans MS" w:hAnsi="Comic Sans MS"/>
          <w:sz w:val="28"/>
          <w:szCs w:val="28"/>
        </w:rPr>
        <w:t>;</w:t>
      </w:r>
    </w:p>
    <w:p w14:paraId="1C9054A3" w14:textId="77777777" w:rsidR="00B86F82" w:rsidRPr="00AF2A6E" w:rsidRDefault="00B86F82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peça de roupa (short/calcinha ou cueca/ para troca).</w:t>
      </w:r>
    </w:p>
    <w:p w14:paraId="216F2F56" w14:textId="77777777" w:rsidR="00B86F82" w:rsidRPr="00EA5248" w:rsidRDefault="00B86F82" w:rsidP="00EA5248">
      <w:pPr>
        <w:rPr>
          <w:rFonts w:ascii="Symbol" w:eastAsia="Symbol" w:hAnsi="Symbol"/>
          <w:sz w:val="28"/>
        </w:rPr>
      </w:pPr>
    </w:p>
    <w:p w14:paraId="4177C7B1" w14:textId="77777777" w:rsidR="00B86F82" w:rsidRPr="00133645" w:rsidRDefault="00B86F82" w:rsidP="00B86F82">
      <w:pPr>
        <w:numPr>
          <w:ilvl w:val="0"/>
          <w:numId w:val="8"/>
        </w:numPr>
        <w:tabs>
          <w:tab w:val="left" w:pos="851"/>
        </w:tabs>
        <w:spacing w:line="307" w:lineRule="auto"/>
        <w:ind w:left="851" w:hanging="207"/>
        <w:jc w:val="both"/>
        <w:rPr>
          <w:rFonts w:ascii="Wingdings" w:eastAsia="Wingdings" w:hAnsi="Wingdings"/>
          <w:b/>
          <w:u w:val="single"/>
        </w:rPr>
      </w:pPr>
      <w:r>
        <w:rPr>
          <w:rFonts w:ascii="Comic Sans MS" w:eastAsia="Comic Sans MS" w:hAnsi="Comic Sans MS"/>
          <w:b/>
          <w:u w:val="single"/>
        </w:rPr>
        <w:t>ITENS QUE DEVERÃO FICAR NA ESCOLA:</w:t>
      </w:r>
    </w:p>
    <w:p w14:paraId="2B3495C9" w14:textId="34442B89" w:rsidR="00B86F82" w:rsidRPr="007B2A07" w:rsidRDefault="00B86F82" w:rsidP="00B86F82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F235ED" wp14:editId="1DCA12FE">
            <wp:simplePos x="0" y="0"/>
            <wp:positionH relativeFrom="column">
              <wp:posOffset>5100320</wp:posOffset>
            </wp:positionH>
            <wp:positionV relativeFrom="paragraph">
              <wp:posOffset>165735</wp:posOffset>
            </wp:positionV>
            <wp:extent cx="1560195" cy="1026795"/>
            <wp:effectExtent l="0" t="0" r="1905" b="1905"/>
            <wp:wrapNone/>
            <wp:docPr id="1312653007" name="Imagem 3" descr="Tinta Guache com Pincel 6 cores - Acrilex - Schuster - Livraria, Papelaria  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inta Guache com Pincel 6 cores - Acrilex - Schuster - Livraria, Papelaria  e Informá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645">
        <w:rPr>
          <w:rFonts w:ascii="Comic Sans MS" w:eastAsia="Comic Sans MS" w:hAnsi="Comic Sans MS"/>
          <w:sz w:val="28"/>
          <w:szCs w:val="28"/>
        </w:rPr>
        <w:t>01 cola branca 90g</w:t>
      </w:r>
      <w:r>
        <w:rPr>
          <w:rFonts w:ascii="Comic Sans MS" w:eastAsia="Comic Sans MS" w:hAnsi="Comic Sans MS"/>
          <w:sz w:val="28"/>
          <w:szCs w:val="28"/>
        </w:rPr>
        <w:t>;</w:t>
      </w:r>
    </w:p>
    <w:p w14:paraId="1B631A9C" w14:textId="39FDCB76" w:rsidR="00B86F82" w:rsidRPr="007B2A07" w:rsidRDefault="00B86F82" w:rsidP="00B86F82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quebra-cabeças</w:t>
      </w:r>
      <w:r w:rsidR="00BA216B">
        <w:rPr>
          <w:rFonts w:ascii="Comic Sans MS" w:eastAsia="Comic Sans MS" w:hAnsi="Comic Sans MS"/>
          <w:sz w:val="28"/>
          <w:szCs w:val="28"/>
        </w:rPr>
        <w:t xml:space="preserve"> </w:t>
      </w:r>
      <w:r>
        <w:rPr>
          <w:rFonts w:ascii="Comic Sans MS" w:eastAsia="Comic Sans MS" w:hAnsi="Comic Sans MS"/>
          <w:sz w:val="28"/>
          <w:szCs w:val="28"/>
        </w:rPr>
        <w:t>(4 anos);</w:t>
      </w:r>
    </w:p>
    <w:p w14:paraId="44009D4D" w14:textId="4F7C881B" w:rsidR="00B86F82" w:rsidRPr="007B2A07" w:rsidRDefault="00B86F82" w:rsidP="00B86F82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B7D12" wp14:editId="1EC95A18">
                <wp:simplePos x="0" y="0"/>
                <wp:positionH relativeFrom="column">
                  <wp:posOffset>4641850</wp:posOffset>
                </wp:positionH>
                <wp:positionV relativeFrom="paragraph">
                  <wp:posOffset>112395</wp:posOffset>
                </wp:positionV>
                <wp:extent cx="495300" cy="95250"/>
                <wp:effectExtent l="0" t="114300" r="0" b="133350"/>
                <wp:wrapNone/>
                <wp:docPr id="1873394617" name="Seta: para a Direi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84983">
                          <a:off x="0" y="0"/>
                          <a:ext cx="495300" cy="95250"/>
                        </a:xfrm>
                        <a:prstGeom prst="rightArrow">
                          <a:avLst>
                            <a:gd name="adj1" fmla="val 50000"/>
                            <a:gd name="adj2" fmla="val 13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7FA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2" o:spid="_x0000_s1026" type="#_x0000_t13" style="position:absolute;margin-left:365.5pt;margin-top:8.85pt;width:39pt;height:7.5pt;rotation:-23865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" fillcolor="black"/>
            </w:pict>
          </mc:Fallback>
        </mc:AlternateContent>
      </w:r>
      <w:r>
        <w:rPr>
          <w:rFonts w:ascii="Comic Sans MS" w:eastAsia="Comic Sans MS" w:hAnsi="Comic Sans MS"/>
          <w:sz w:val="28"/>
          <w:szCs w:val="28"/>
        </w:rPr>
        <w:t>01 M</w:t>
      </w:r>
      <w:r w:rsidRPr="007B2A07">
        <w:rPr>
          <w:rFonts w:ascii="Comic Sans MS" w:eastAsia="Comic Sans MS" w:hAnsi="Comic Sans MS"/>
          <w:sz w:val="28"/>
          <w:szCs w:val="28"/>
        </w:rPr>
        <w:t>assa</w:t>
      </w:r>
      <w:r>
        <w:rPr>
          <w:rFonts w:ascii="Comic Sans MS" w:eastAsia="Comic Sans MS" w:hAnsi="Comic Sans MS"/>
          <w:sz w:val="28"/>
          <w:szCs w:val="28"/>
        </w:rPr>
        <w:t xml:space="preserve"> de</w:t>
      </w:r>
      <w:r w:rsidRPr="007B2A07">
        <w:rPr>
          <w:rFonts w:ascii="Comic Sans MS" w:eastAsia="Comic Sans MS" w:hAnsi="Comic Sans MS"/>
          <w:sz w:val="28"/>
          <w:szCs w:val="28"/>
        </w:rPr>
        <w:t xml:space="preserve"> modelar </w:t>
      </w:r>
      <w:r w:rsidR="00EA5248">
        <w:rPr>
          <w:rFonts w:ascii="Comic Sans MS" w:eastAsia="Comic Sans MS" w:hAnsi="Comic Sans MS"/>
          <w:sz w:val="28"/>
          <w:szCs w:val="28"/>
        </w:rPr>
        <w:t>de</w:t>
      </w:r>
      <w:r w:rsidRPr="007B2A07">
        <w:rPr>
          <w:rFonts w:ascii="Comic Sans MS" w:eastAsia="Comic Sans MS" w:hAnsi="Comic Sans MS"/>
          <w:sz w:val="28"/>
          <w:szCs w:val="28"/>
        </w:rPr>
        <w:t xml:space="preserve"> </w:t>
      </w:r>
      <w:r>
        <w:rPr>
          <w:rFonts w:ascii="Comic Sans MS" w:eastAsia="Comic Sans MS" w:hAnsi="Comic Sans MS"/>
          <w:sz w:val="28"/>
          <w:szCs w:val="28"/>
        </w:rPr>
        <w:t>EVA</w:t>
      </w:r>
      <w:r w:rsidRPr="007B2A07">
        <w:rPr>
          <w:rFonts w:ascii="Comic Sans MS" w:eastAsia="Comic Sans MS" w:hAnsi="Comic Sans MS"/>
          <w:sz w:val="28"/>
          <w:szCs w:val="28"/>
        </w:rPr>
        <w:t>;</w:t>
      </w:r>
    </w:p>
    <w:p w14:paraId="669F6983" w14:textId="56D27C1C" w:rsidR="00B86F82" w:rsidRPr="00BB722F" w:rsidRDefault="00B86F82" w:rsidP="00B86F82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 xml:space="preserve">01 caixa de </w:t>
      </w:r>
      <w:r w:rsidR="00BA216B">
        <w:rPr>
          <w:rFonts w:ascii="Comic Sans MS" w:eastAsia="Comic Sans MS" w:hAnsi="Comic Sans MS"/>
          <w:sz w:val="28"/>
          <w:szCs w:val="28"/>
        </w:rPr>
        <w:t>t</w:t>
      </w:r>
      <w:r>
        <w:rPr>
          <w:rFonts w:ascii="Comic Sans MS" w:eastAsia="Comic Sans MS" w:hAnsi="Comic Sans MS"/>
          <w:sz w:val="28"/>
          <w:szCs w:val="28"/>
        </w:rPr>
        <w:t>inta guache com pincel (06 unidades);</w:t>
      </w:r>
    </w:p>
    <w:p w14:paraId="0C9FBEEE" w14:textId="0E994876" w:rsidR="00B86F82" w:rsidRDefault="00BA216B" w:rsidP="00B86F82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p</w:t>
      </w:r>
      <w:r w:rsidR="00B86F82">
        <w:rPr>
          <w:rFonts w:ascii="Comic Sans MS" w:eastAsia="Comic Sans MS" w:hAnsi="Comic Sans MS"/>
          <w:sz w:val="28"/>
          <w:szCs w:val="28"/>
        </w:rPr>
        <w:t>alito de picolé colorido (50 unidades);</w:t>
      </w:r>
    </w:p>
    <w:p w14:paraId="676C58FF" w14:textId="77777777" w:rsidR="00B86F82" w:rsidRDefault="00B86F82" w:rsidP="00B86F82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livro de história infantil;</w:t>
      </w:r>
    </w:p>
    <w:p w14:paraId="429F12BE" w14:textId="77777777" w:rsidR="00B86F82" w:rsidRDefault="00B86F82" w:rsidP="00B86F82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 w:rsidRPr="00A83856">
        <w:rPr>
          <w:rFonts w:ascii="Comic Sans MS" w:eastAsia="Comic Sans MS" w:hAnsi="Comic Sans MS"/>
          <w:sz w:val="28"/>
        </w:rPr>
        <w:t xml:space="preserve">01 caixa de massa de modelar soft </w:t>
      </w:r>
      <w:proofErr w:type="spellStart"/>
      <w:r w:rsidRPr="00A83856">
        <w:rPr>
          <w:rFonts w:ascii="Comic Sans MS" w:eastAsia="Comic Sans MS" w:hAnsi="Comic Sans MS"/>
          <w:sz w:val="28"/>
        </w:rPr>
        <w:t>acrilex</w:t>
      </w:r>
      <w:proofErr w:type="spellEnd"/>
      <w:r w:rsidRPr="00A83856">
        <w:rPr>
          <w:rFonts w:ascii="Comic Sans MS" w:eastAsia="Comic Sans MS" w:hAnsi="Comic Sans MS"/>
          <w:sz w:val="28"/>
        </w:rPr>
        <w:t xml:space="preserve"> (com 12 unidades);</w:t>
      </w:r>
    </w:p>
    <w:p w14:paraId="6B9ED046" w14:textId="297D8F11" w:rsidR="00B86F82" w:rsidRPr="00C92768" w:rsidRDefault="00B86F82" w:rsidP="00B86F82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 w:rsidRPr="00A83856">
        <w:rPr>
          <w:rFonts w:ascii="Comic Sans MS" w:eastAsia="Comic Sans MS" w:hAnsi="Comic Sans MS"/>
          <w:sz w:val="28"/>
        </w:rPr>
        <w:t>01 boia de braço simples para ser usada na aula de atividades aquáticas</w:t>
      </w:r>
      <w:r w:rsidR="00BA216B">
        <w:rPr>
          <w:rFonts w:ascii="Comic Sans MS" w:eastAsia="Comic Sans MS" w:hAnsi="Comic Sans MS"/>
          <w:sz w:val="28"/>
        </w:rPr>
        <w:t>;</w:t>
      </w:r>
    </w:p>
    <w:p w14:paraId="46A8F1AF" w14:textId="77777777" w:rsidR="00B86F82" w:rsidRPr="00C92768" w:rsidRDefault="00B86F82" w:rsidP="00B86F82">
      <w:pPr>
        <w:numPr>
          <w:ilvl w:val="0"/>
          <w:numId w:val="7"/>
        </w:numPr>
        <w:ind w:left="1200" w:hanging="283"/>
        <w:rPr>
          <w:rFonts w:ascii="Comic Sans MS" w:eastAsia="Comic Sans MS" w:hAnsi="Comic Sans MS"/>
          <w:sz w:val="28"/>
        </w:rPr>
      </w:pPr>
      <w:r w:rsidRPr="00A83856">
        <w:rPr>
          <w:rFonts w:ascii="Comic Sans MS" w:eastAsia="Comic Sans MS" w:hAnsi="Comic Sans MS"/>
          <w:sz w:val="28"/>
        </w:rPr>
        <w:t>.</w:t>
      </w:r>
      <w:r w:rsidRPr="00C92768">
        <w:rPr>
          <w:rFonts w:ascii="Comic Sans MS" w:eastAsia="Comic Sans MS" w:hAnsi="Comic Sans MS"/>
          <w:sz w:val="28"/>
        </w:rPr>
        <w:t xml:space="preserve"> 01 estojo </w:t>
      </w:r>
      <w:proofErr w:type="spellStart"/>
      <w:r w:rsidRPr="00C92768">
        <w:rPr>
          <w:rFonts w:ascii="Comic Sans MS" w:eastAsia="Comic Sans MS" w:hAnsi="Comic Sans MS"/>
          <w:sz w:val="28"/>
        </w:rPr>
        <w:t>aquarelável</w:t>
      </w:r>
      <w:proofErr w:type="spellEnd"/>
      <w:r w:rsidRPr="00C92768">
        <w:rPr>
          <w:rFonts w:ascii="Comic Sans MS" w:eastAsia="Comic Sans MS" w:hAnsi="Comic Sans MS"/>
          <w:sz w:val="28"/>
        </w:rPr>
        <w:t xml:space="preserve"> (com 12 cores) com tampa;</w:t>
      </w:r>
    </w:p>
    <w:p w14:paraId="5A4CA1E9" w14:textId="6CB337CE" w:rsidR="00B86F82" w:rsidRPr="00C92768" w:rsidRDefault="00B86F82" w:rsidP="00B86F82">
      <w:pPr>
        <w:numPr>
          <w:ilvl w:val="0"/>
          <w:numId w:val="7"/>
        </w:numPr>
        <w:ind w:left="1200" w:hanging="283"/>
        <w:rPr>
          <w:rFonts w:ascii="Comic Sans MS" w:eastAsia="Comic Sans MS" w:hAnsi="Comic Sans MS"/>
          <w:sz w:val="28"/>
        </w:rPr>
      </w:pPr>
      <w:r w:rsidRPr="00C92768">
        <w:rPr>
          <w:rFonts w:ascii="Comic Sans MS" w:eastAsia="Comic Sans MS" w:hAnsi="Comic Sans MS"/>
          <w:sz w:val="28"/>
        </w:rPr>
        <w:t>01 pincel grosso para pintura (</w:t>
      </w:r>
      <w:r>
        <w:rPr>
          <w:rFonts w:ascii="Comic Sans MS" w:eastAsia="Comic Sans MS" w:hAnsi="Comic Sans MS"/>
          <w:sz w:val="28"/>
        </w:rPr>
        <w:t>tamanho 12</w:t>
      </w:r>
      <w:r w:rsidRPr="00C92768">
        <w:rPr>
          <w:rFonts w:ascii="Comic Sans MS" w:eastAsia="Comic Sans MS" w:hAnsi="Comic Sans MS"/>
          <w:sz w:val="28"/>
        </w:rPr>
        <w:t>);</w:t>
      </w:r>
    </w:p>
    <w:p w14:paraId="48EC5198" w14:textId="39E046A2" w:rsidR="00B86F82" w:rsidRPr="00A83856" w:rsidRDefault="00B86F82" w:rsidP="00B86F82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brinquedo de areia</w:t>
      </w:r>
      <w:r w:rsidR="00BA216B">
        <w:rPr>
          <w:rFonts w:ascii="Comic Sans MS" w:eastAsia="Symbol" w:hAnsi="Comic Sans MS"/>
          <w:sz w:val="28"/>
          <w:szCs w:val="28"/>
        </w:rPr>
        <w:t>.</w:t>
      </w:r>
    </w:p>
    <w:p w14:paraId="3652FFD8" w14:textId="5C401069" w:rsidR="00EA5248" w:rsidRPr="00EA5248" w:rsidRDefault="00EA5248" w:rsidP="00EA5248">
      <w:pPr>
        <w:ind w:left="917"/>
        <w:rPr>
          <w:rFonts w:ascii="Symbol" w:eastAsia="Symbol" w:hAnsi="Symbo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9E951" wp14:editId="1CC305AE">
                <wp:simplePos x="0" y="0"/>
                <wp:positionH relativeFrom="margin">
                  <wp:posOffset>-6985</wp:posOffset>
                </wp:positionH>
                <wp:positionV relativeFrom="paragraph">
                  <wp:posOffset>193040</wp:posOffset>
                </wp:positionV>
                <wp:extent cx="6521450" cy="571500"/>
                <wp:effectExtent l="0" t="0" r="12700" b="19050"/>
                <wp:wrapNone/>
                <wp:docPr id="112105225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890BA" w14:textId="77777777" w:rsidR="00B86F82" w:rsidRPr="004D15CF" w:rsidRDefault="00B86F82" w:rsidP="00BA216B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TODOS OS MATERIAIS DEVERÃO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>VIR DE CASA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) 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ETIQUETADOS COM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 NOME DA CRIANÇA.</w:t>
                            </w:r>
                          </w:p>
                          <w:p w14:paraId="29A53AA4" w14:textId="77777777" w:rsidR="00B86F82" w:rsidRPr="004D15CF" w:rsidRDefault="00B86F82" w:rsidP="00B86F82">
                            <w:pPr>
                              <w:spacing w:before="60"/>
                              <w:ind w:left="-142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9E95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55pt;margin-top:15.2pt;width:513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" strokeweight="1.25pt">
                <v:stroke dashstyle="longDash"/>
                <v:textbox>
                  <w:txbxContent>
                    <w:p w14:paraId="7E0890BA" w14:textId="77777777" w:rsidR="00B86F82" w:rsidRPr="004D15CF" w:rsidRDefault="00B86F82" w:rsidP="00BA216B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TODOS OS MATERIAIS DEVERÃO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>VIR DE CASA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) 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ETIQUETADOS COM </w:t>
                      </w:r>
                      <w:r>
                        <w:rPr>
                          <w:rFonts w:ascii="Arial" w:hAnsi="Arial"/>
                          <w:b/>
                        </w:rPr>
                        <w:t>O NOME DA CRIANÇA.</w:t>
                      </w:r>
                    </w:p>
                    <w:p w14:paraId="29A53AA4" w14:textId="77777777" w:rsidR="00B86F82" w:rsidRPr="004D15CF" w:rsidRDefault="00B86F82" w:rsidP="00B86F82">
                      <w:pPr>
                        <w:spacing w:before="60"/>
                        <w:ind w:left="-142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DE367" w14:textId="65457412" w:rsidR="00EA5248" w:rsidRPr="00A83856" w:rsidRDefault="00EA5248" w:rsidP="00EA5248">
      <w:pPr>
        <w:spacing w:line="237" w:lineRule="auto"/>
        <w:ind w:right="140"/>
        <w:jc w:val="center"/>
        <w:rPr>
          <w:rFonts w:ascii="Comic Sans MS" w:eastAsia="Comic Sans MS" w:hAnsi="Comic Sans MS"/>
          <w:b/>
          <w:sz w:val="34"/>
          <w:szCs w:val="32"/>
        </w:rPr>
      </w:pPr>
      <w:r w:rsidRPr="00A83856">
        <w:rPr>
          <w:rFonts w:ascii="Comic Sans MS" w:eastAsia="Comic Sans MS" w:hAnsi="Comic Sans MS"/>
          <w:b/>
          <w:sz w:val="34"/>
          <w:szCs w:val="32"/>
        </w:rPr>
        <w:t xml:space="preserve">LISTA DE MATERIAL </w:t>
      </w:r>
    </w:p>
    <w:p w14:paraId="6079A967" w14:textId="77777777" w:rsidR="00EA5248" w:rsidRPr="00A83856" w:rsidRDefault="00EA5248" w:rsidP="00EA5248">
      <w:pPr>
        <w:spacing w:line="2" w:lineRule="exact"/>
        <w:rPr>
          <w:sz w:val="38"/>
          <w:szCs w:val="32"/>
        </w:rPr>
      </w:pPr>
    </w:p>
    <w:p w14:paraId="3664BD18" w14:textId="20C26D2E" w:rsidR="00EA5248" w:rsidRPr="00A83856" w:rsidRDefault="00EA5248" w:rsidP="00EA5248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34"/>
          <w:szCs w:val="32"/>
          <w:u w:val="single"/>
        </w:rPr>
      </w:pPr>
      <w:r w:rsidRPr="00F33FF5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05AB311" wp14:editId="0767BDB7">
            <wp:simplePos x="0" y="0"/>
            <wp:positionH relativeFrom="margin">
              <wp:posOffset>-7620</wp:posOffset>
            </wp:positionH>
            <wp:positionV relativeFrom="margin">
              <wp:posOffset>-6985</wp:posOffset>
            </wp:positionV>
            <wp:extent cx="6467475" cy="1079500"/>
            <wp:effectExtent l="0" t="0" r="9525" b="6350"/>
            <wp:wrapSquare wrapText="bothSides"/>
            <wp:docPr id="1531663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83856">
        <w:rPr>
          <w:rFonts w:ascii="Comic Sans MS" w:eastAsia="Comic Sans MS" w:hAnsi="Comic Sans MS"/>
          <w:b/>
          <w:sz w:val="34"/>
          <w:szCs w:val="32"/>
          <w:u w:val="single"/>
        </w:rPr>
        <w:t>1º PERÍODO – 202</w:t>
      </w:r>
      <w:r>
        <w:rPr>
          <w:rFonts w:ascii="Comic Sans MS" w:eastAsia="Comic Sans MS" w:hAnsi="Comic Sans MS"/>
          <w:b/>
          <w:sz w:val="34"/>
          <w:szCs w:val="32"/>
          <w:u w:val="single"/>
        </w:rPr>
        <w:t>6</w:t>
      </w:r>
    </w:p>
    <w:p w14:paraId="51B7120B" w14:textId="77777777" w:rsidR="00EA5248" w:rsidRPr="007B2A07" w:rsidRDefault="00EA5248" w:rsidP="00EA5248">
      <w:pPr>
        <w:spacing w:line="0" w:lineRule="atLeast"/>
        <w:ind w:right="120"/>
        <w:jc w:val="center"/>
        <w:rPr>
          <w:rFonts w:ascii="Comic Sans MS" w:eastAsia="Comic Sans MS" w:hAnsi="Comic Sans MS"/>
          <w:b/>
          <w:szCs w:val="22"/>
          <w:u w:val="single"/>
        </w:rPr>
      </w:pPr>
    </w:p>
    <w:p w14:paraId="773BFF0B" w14:textId="77777777" w:rsidR="00EA5248" w:rsidRPr="00133645" w:rsidRDefault="00EA5248" w:rsidP="00EA5248">
      <w:pPr>
        <w:numPr>
          <w:ilvl w:val="1"/>
          <w:numId w:val="4"/>
        </w:numPr>
        <w:tabs>
          <w:tab w:val="left" w:pos="567"/>
        </w:tabs>
        <w:spacing w:line="307" w:lineRule="auto"/>
        <w:ind w:left="284"/>
        <w:jc w:val="both"/>
        <w:rPr>
          <w:rFonts w:ascii="Wingdings" w:eastAsia="Wingdings" w:hAnsi="Wingdings"/>
          <w:u w:val="single"/>
        </w:rPr>
      </w:pPr>
      <w:r w:rsidRPr="00133645">
        <w:rPr>
          <w:rFonts w:ascii="Comic Sans MS" w:eastAsia="Comic Sans MS" w:hAnsi="Comic Sans MS"/>
          <w:b/>
          <w:u w:val="single"/>
        </w:rPr>
        <w:t>PARA VIR</w:t>
      </w:r>
      <w:r>
        <w:rPr>
          <w:rFonts w:ascii="Comic Sans MS" w:eastAsia="Comic Sans MS" w:hAnsi="Comic Sans MS"/>
          <w:b/>
          <w:u w:val="single"/>
        </w:rPr>
        <w:t>EM</w:t>
      </w:r>
      <w:r w:rsidRPr="00133645">
        <w:rPr>
          <w:rFonts w:ascii="Comic Sans MS" w:eastAsia="Comic Sans MS" w:hAnsi="Comic Sans MS"/>
          <w:b/>
          <w:u w:val="single"/>
        </w:rPr>
        <w:t xml:space="preserve"> DE CASA</w:t>
      </w:r>
      <w:r>
        <w:rPr>
          <w:rFonts w:ascii="Comic Sans MS" w:eastAsia="Comic Sans MS" w:hAnsi="Comic Sans MS"/>
          <w:b/>
          <w:u w:val="single"/>
        </w:rPr>
        <w:t>,</w:t>
      </w:r>
      <w:r w:rsidRPr="00133645">
        <w:rPr>
          <w:rFonts w:ascii="Comic Sans MS" w:eastAsia="Comic Sans MS" w:hAnsi="Comic Sans MS"/>
          <w:b/>
          <w:u w:val="single"/>
        </w:rPr>
        <w:t xml:space="preserve"> TODOS OS </w:t>
      </w:r>
      <w:r>
        <w:rPr>
          <w:rFonts w:ascii="Comic Sans MS" w:eastAsia="Comic Sans MS" w:hAnsi="Comic Sans MS"/>
          <w:b/>
          <w:u w:val="single"/>
        </w:rPr>
        <w:t>DIAS, DENTRO DA</w:t>
      </w:r>
      <w:r w:rsidRPr="00133645">
        <w:rPr>
          <w:rFonts w:ascii="Comic Sans MS" w:eastAsia="Comic Sans MS" w:hAnsi="Comic Sans MS"/>
          <w:b/>
          <w:u w:val="single"/>
        </w:rPr>
        <w:t xml:space="preserve"> MOCHILA E ETIQUETADOS COM O NOME DA CRIANÇA:</w:t>
      </w:r>
    </w:p>
    <w:p w14:paraId="53B43B09" w14:textId="77777777" w:rsidR="00EA5248" w:rsidRDefault="00EA5248" w:rsidP="00EA5248">
      <w:pPr>
        <w:spacing w:line="103" w:lineRule="exact"/>
      </w:pPr>
    </w:p>
    <w:p w14:paraId="4449B3CB" w14:textId="77777777" w:rsidR="00EA5248" w:rsidRPr="00C549D4" w:rsidRDefault="00EA5248" w:rsidP="00EA5248">
      <w:pPr>
        <w:numPr>
          <w:ilvl w:val="0"/>
          <w:numId w:val="4"/>
        </w:numPr>
        <w:ind w:left="-142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blusa branca de malha, tamanho “</w:t>
      </w:r>
      <w:r>
        <w:rPr>
          <w:rFonts w:ascii="Comic Sans MS" w:eastAsia="Comic Sans MS" w:hAnsi="Comic Sans MS"/>
          <w:sz w:val="28"/>
          <w:u w:val="single"/>
        </w:rPr>
        <w:t>10</w:t>
      </w:r>
      <w:r w:rsidRPr="00C549D4">
        <w:rPr>
          <w:rFonts w:ascii="Comic Sans MS" w:eastAsia="Comic Sans MS" w:hAnsi="Comic Sans MS"/>
          <w:sz w:val="28"/>
        </w:rPr>
        <w:t>”, com o nome da criança;</w:t>
      </w:r>
    </w:p>
    <w:p w14:paraId="5A833F52" w14:textId="77777777" w:rsidR="00EA5248" w:rsidRPr="00EA5248" w:rsidRDefault="00EA5248" w:rsidP="00EA5248">
      <w:pPr>
        <w:numPr>
          <w:ilvl w:val="0"/>
          <w:numId w:val="4"/>
        </w:numPr>
        <w:ind w:left="-142" w:right="100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caderno “</w:t>
      </w:r>
      <w:proofErr w:type="spellStart"/>
      <w:r w:rsidRPr="00C549D4">
        <w:rPr>
          <w:rFonts w:ascii="Comic Sans MS" w:eastAsia="Comic Sans MS" w:hAnsi="Comic Sans MS"/>
          <w:sz w:val="28"/>
        </w:rPr>
        <w:t>Alibombom</w:t>
      </w:r>
      <w:proofErr w:type="spellEnd"/>
      <w:r w:rsidRPr="00C549D4">
        <w:rPr>
          <w:rFonts w:ascii="Comic Sans MS" w:eastAsia="Comic Sans MS" w:hAnsi="Comic Sans MS"/>
          <w:sz w:val="28"/>
        </w:rPr>
        <w:t xml:space="preserve">” (de 90 folhas) sem pauta, desde que </w:t>
      </w:r>
      <w:r w:rsidRPr="00C549D4">
        <w:rPr>
          <w:rFonts w:ascii="Comic Sans MS" w:eastAsia="Comic Sans MS" w:hAnsi="Comic Sans MS"/>
          <w:b/>
          <w:sz w:val="28"/>
        </w:rPr>
        <w:t>NÃO SEJA</w:t>
      </w:r>
      <w:r w:rsidRPr="00C549D4">
        <w:rPr>
          <w:rFonts w:ascii="Comic Sans MS" w:eastAsia="Comic Sans MS" w:hAnsi="Comic Sans MS"/>
          <w:sz w:val="28"/>
        </w:rPr>
        <w:t xml:space="preserve"> capa dura</w:t>
      </w:r>
      <w:r>
        <w:rPr>
          <w:rFonts w:ascii="Comic Sans MS" w:eastAsia="Comic Sans MS" w:hAnsi="Comic Sans MS"/>
          <w:sz w:val="28"/>
        </w:rPr>
        <w:t xml:space="preserve"> (1º e 2º semestre)</w:t>
      </w:r>
      <w:r w:rsidRPr="00C549D4">
        <w:rPr>
          <w:rFonts w:ascii="Comic Sans MS" w:eastAsia="Comic Sans MS" w:hAnsi="Comic Sans MS"/>
          <w:sz w:val="28"/>
        </w:rPr>
        <w:t>;</w:t>
      </w:r>
    </w:p>
    <w:p w14:paraId="78211F0D" w14:textId="77777777" w:rsidR="00EA5248" w:rsidRPr="00DA7BA5" w:rsidRDefault="00EA5248" w:rsidP="00EA5248">
      <w:pPr>
        <w:numPr>
          <w:ilvl w:val="0"/>
          <w:numId w:val="4"/>
        </w:numPr>
        <w:ind w:left="-142" w:right="100" w:firstLine="403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</w:rPr>
        <w:t>01 caderno de desenho 60 folhas (sem folha de seda);</w:t>
      </w:r>
    </w:p>
    <w:p w14:paraId="29B13600" w14:textId="77777777" w:rsidR="00EA5248" w:rsidRPr="00C549D4" w:rsidRDefault="00EA5248" w:rsidP="00EA5248">
      <w:pPr>
        <w:numPr>
          <w:ilvl w:val="0"/>
          <w:numId w:val="4"/>
        </w:numPr>
        <w:ind w:left="-142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 xml:space="preserve">01 garrafa </w:t>
      </w:r>
      <w:r w:rsidRPr="00901C7A">
        <w:rPr>
          <w:rFonts w:ascii="Comic Sans MS" w:eastAsia="Comic Sans MS" w:hAnsi="Comic Sans MS"/>
          <w:sz w:val="28"/>
        </w:rPr>
        <w:t>d'água (tipo sque</w:t>
      </w:r>
      <w:r>
        <w:rPr>
          <w:rFonts w:ascii="Comic Sans MS" w:eastAsia="Comic Sans MS" w:hAnsi="Comic Sans MS"/>
          <w:sz w:val="28"/>
        </w:rPr>
        <w:t>e</w:t>
      </w:r>
      <w:r w:rsidRPr="00901C7A">
        <w:rPr>
          <w:rFonts w:ascii="Comic Sans MS" w:eastAsia="Comic Sans MS" w:hAnsi="Comic Sans MS"/>
          <w:sz w:val="28"/>
        </w:rPr>
        <w:t>ze)</w:t>
      </w:r>
      <w:r w:rsidRPr="00C549D4">
        <w:rPr>
          <w:rFonts w:ascii="Comic Sans MS" w:eastAsia="Comic Sans MS" w:hAnsi="Comic Sans MS"/>
          <w:sz w:val="28"/>
        </w:rPr>
        <w:t>;</w:t>
      </w:r>
    </w:p>
    <w:p w14:paraId="0E7176A5" w14:textId="77777777" w:rsidR="00EA5248" w:rsidRPr="00DA7BA5" w:rsidRDefault="00EA5248" w:rsidP="00EA5248">
      <w:pPr>
        <w:numPr>
          <w:ilvl w:val="0"/>
          <w:numId w:val="4"/>
        </w:numPr>
        <w:ind w:left="-142" w:firstLine="403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toalha para lanche (deve</w:t>
      </w:r>
      <w:r>
        <w:rPr>
          <w:rFonts w:ascii="Comic Sans MS" w:eastAsia="Comic Sans MS" w:hAnsi="Comic Sans MS"/>
          <w:sz w:val="28"/>
        </w:rPr>
        <w:t>rá</w:t>
      </w:r>
      <w:r w:rsidRPr="00C549D4">
        <w:rPr>
          <w:rFonts w:ascii="Comic Sans MS" w:eastAsia="Comic Sans MS" w:hAnsi="Comic Sans MS"/>
          <w:sz w:val="28"/>
        </w:rPr>
        <w:t xml:space="preserve"> vir dentro da lancheira);</w:t>
      </w:r>
    </w:p>
    <w:p w14:paraId="31E146D9" w14:textId="77777777" w:rsidR="00EA5248" w:rsidRDefault="00EA5248" w:rsidP="00EA5248">
      <w:pPr>
        <w:numPr>
          <w:ilvl w:val="0"/>
          <w:numId w:val="6"/>
        </w:numPr>
        <w:ind w:left="284" w:firstLine="0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 xml:space="preserve">01 caixa de canetinha hidrocor fina </w:t>
      </w:r>
      <w:r>
        <w:rPr>
          <w:rFonts w:ascii="Comic Sans MS" w:eastAsia="Symbol" w:hAnsi="Comic Sans MS"/>
          <w:sz w:val="28"/>
          <w:szCs w:val="28"/>
        </w:rPr>
        <w:t>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</w:t>
      </w:r>
      <w:r w:rsidRPr="00133645">
        <w:rPr>
          <w:rFonts w:ascii="Comic Sans MS" w:eastAsia="Symbol" w:hAnsi="Comic Sans MS"/>
          <w:sz w:val="28"/>
          <w:szCs w:val="28"/>
        </w:rPr>
        <w:t>;</w:t>
      </w:r>
    </w:p>
    <w:p w14:paraId="2A67C16F" w14:textId="77777777" w:rsidR="00EA5248" w:rsidRPr="00133645" w:rsidRDefault="00EA5248" w:rsidP="00EA5248">
      <w:pPr>
        <w:numPr>
          <w:ilvl w:val="0"/>
          <w:numId w:val="6"/>
        </w:numPr>
        <w:ind w:left="284" w:firstLine="0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 xml:space="preserve">01 caixa de lápis de cor fino </w:t>
      </w:r>
      <w:r>
        <w:rPr>
          <w:rFonts w:ascii="Comic Sans MS" w:eastAsia="Symbol" w:hAnsi="Comic Sans MS"/>
          <w:sz w:val="28"/>
          <w:szCs w:val="28"/>
        </w:rPr>
        <w:t>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unidades);</w:t>
      </w:r>
    </w:p>
    <w:p w14:paraId="6974878E" w14:textId="77777777" w:rsidR="00EA5248" w:rsidRPr="0024712B" w:rsidRDefault="00EA5248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borracha branca</w:t>
      </w:r>
      <w:r w:rsidRPr="00133645">
        <w:rPr>
          <w:rFonts w:ascii="Comic Sans MS" w:eastAsia="Comic Sans MS" w:hAnsi="Comic Sans MS"/>
          <w:sz w:val="28"/>
          <w:szCs w:val="28"/>
        </w:rPr>
        <w:t xml:space="preserve"> tamanho médio;</w:t>
      </w:r>
    </w:p>
    <w:p w14:paraId="36813052" w14:textId="77777777" w:rsidR="00EA5248" w:rsidRPr="0024712B" w:rsidRDefault="00EA5248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02 lápis de escrever;</w:t>
      </w:r>
    </w:p>
    <w:p w14:paraId="15279C8C" w14:textId="77777777" w:rsidR="00EA5248" w:rsidRPr="00AF2A6E" w:rsidRDefault="00EA5248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01 tesoura de ponta redonda</w:t>
      </w:r>
      <w:r>
        <w:rPr>
          <w:rFonts w:ascii="Comic Sans MS" w:eastAsia="Comic Sans MS" w:hAnsi="Comic Sans MS"/>
          <w:sz w:val="28"/>
          <w:szCs w:val="28"/>
        </w:rPr>
        <w:t>;</w:t>
      </w:r>
    </w:p>
    <w:p w14:paraId="2BAD69C6" w14:textId="77777777" w:rsidR="00EA5248" w:rsidRPr="00AF2A6E" w:rsidRDefault="00EA5248" w:rsidP="00EA5248">
      <w:pPr>
        <w:numPr>
          <w:ilvl w:val="0"/>
          <w:numId w:val="5"/>
        </w:numPr>
        <w:ind w:left="284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peça de roupa (short/calcinha ou cueca/ para troca).</w:t>
      </w:r>
    </w:p>
    <w:p w14:paraId="36BF8C46" w14:textId="77777777" w:rsidR="00EA5248" w:rsidRPr="00EA5248" w:rsidRDefault="00EA5248" w:rsidP="00EA5248">
      <w:pPr>
        <w:rPr>
          <w:rFonts w:ascii="Symbol" w:eastAsia="Symbol" w:hAnsi="Symbol"/>
          <w:sz w:val="28"/>
        </w:rPr>
      </w:pPr>
    </w:p>
    <w:p w14:paraId="6D752DDF" w14:textId="77777777" w:rsidR="00EA5248" w:rsidRPr="00133645" w:rsidRDefault="00EA5248" w:rsidP="00EA5248">
      <w:pPr>
        <w:numPr>
          <w:ilvl w:val="0"/>
          <w:numId w:val="8"/>
        </w:numPr>
        <w:tabs>
          <w:tab w:val="left" w:pos="851"/>
        </w:tabs>
        <w:spacing w:line="307" w:lineRule="auto"/>
        <w:ind w:left="851" w:hanging="207"/>
        <w:jc w:val="both"/>
        <w:rPr>
          <w:rFonts w:ascii="Wingdings" w:eastAsia="Wingdings" w:hAnsi="Wingdings"/>
          <w:b/>
          <w:u w:val="single"/>
        </w:rPr>
      </w:pPr>
      <w:r>
        <w:rPr>
          <w:rFonts w:ascii="Comic Sans MS" w:eastAsia="Comic Sans MS" w:hAnsi="Comic Sans MS"/>
          <w:b/>
          <w:u w:val="single"/>
        </w:rPr>
        <w:t>ITENS QUE DEVERÃO FICAR NA ESCOLA:</w:t>
      </w:r>
    </w:p>
    <w:p w14:paraId="436DB90D" w14:textId="77777777" w:rsidR="00EA5248" w:rsidRPr="007B2A07" w:rsidRDefault="00EA5248" w:rsidP="00EA5248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9C47CA7" wp14:editId="41EEE2B1">
            <wp:simplePos x="0" y="0"/>
            <wp:positionH relativeFrom="column">
              <wp:posOffset>5100320</wp:posOffset>
            </wp:positionH>
            <wp:positionV relativeFrom="paragraph">
              <wp:posOffset>165735</wp:posOffset>
            </wp:positionV>
            <wp:extent cx="1560195" cy="1026795"/>
            <wp:effectExtent l="0" t="0" r="1905" b="1905"/>
            <wp:wrapNone/>
            <wp:docPr id="1660609543" name="Imagem 3" descr="Tinta Guache com Pincel 6 cores - Acrilex - Schuster - Livraria, Papelaria  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inta Guache com Pincel 6 cores - Acrilex - Schuster - Livraria, Papelaria  e Informá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645">
        <w:rPr>
          <w:rFonts w:ascii="Comic Sans MS" w:eastAsia="Comic Sans MS" w:hAnsi="Comic Sans MS"/>
          <w:sz w:val="28"/>
          <w:szCs w:val="28"/>
        </w:rPr>
        <w:t>01 cola branca 90g</w:t>
      </w:r>
      <w:r>
        <w:rPr>
          <w:rFonts w:ascii="Comic Sans MS" w:eastAsia="Comic Sans MS" w:hAnsi="Comic Sans MS"/>
          <w:sz w:val="28"/>
          <w:szCs w:val="28"/>
        </w:rPr>
        <w:t>;</w:t>
      </w:r>
    </w:p>
    <w:p w14:paraId="6360F712" w14:textId="77777777" w:rsidR="00EA5248" w:rsidRPr="007B2A07" w:rsidRDefault="00EA5248" w:rsidP="00EA5248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quebra-cabeças (4 anos);</w:t>
      </w:r>
    </w:p>
    <w:p w14:paraId="19F35518" w14:textId="77777777" w:rsidR="00EA5248" w:rsidRPr="007B2A07" w:rsidRDefault="00EA5248" w:rsidP="00EA5248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7B79D8" wp14:editId="0FFE0945">
                <wp:simplePos x="0" y="0"/>
                <wp:positionH relativeFrom="column">
                  <wp:posOffset>4641850</wp:posOffset>
                </wp:positionH>
                <wp:positionV relativeFrom="paragraph">
                  <wp:posOffset>112395</wp:posOffset>
                </wp:positionV>
                <wp:extent cx="495300" cy="95250"/>
                <wp:effectExtent l="0" t="114300" r="0" b="133350"/>
                <wp:wrapNone/>
                <wp:docPr id="1100916474" name="Seta: para a Direi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84983">
                          <a:off x="0" y="0"/>
                          <a:ext cx="495300" cy="95250"/>
                        </a:xfrm>
                        <a:prstGeom prst="rightArrow">
                          <a:avLst>
                            <a:gd name="adj1" fmla="val 50000"/>
                            <a:gd name="adj2" fmla="val 13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96D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2" o:spid="_x0000_s1026" type="#_x0000_t13" style="position:absolute;margin-left:365.5pt;margin-top:8.85pt;width:39pt;height:7.5pt;rotation:-238658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" fillcolor="black"/>
            </w:pict>
          </mc:Fallback>
        </mc:AlternateContent>
      </w:r>
      <w:r>
        <w:rPr>
          <w:rFonts w:ascii="Comic Sans MS" w:eastAsia="Comic Sans MS" w:hAnsi="Comic Sans MS"/>
          <w:sz w:val="28"/>
          <w:szCs w:val="28"/>
        </w:rPr>
        <w:t>01 M</w:t>
      </w:r>
      <w:r w:rsidRPr="007B2A07">
        <w:rPr>
          <w:rFonts w:ascii="Comic Sans MS" w:eastAsia="Comic Sans MS" w:hAnsi="Comic Sans MS"/>
          <w:sz w:val="28"/>
          <w:szCs w:val="28"/>
        </w:rPr>
        <w:t>assa</w:t>
      </w:r>
      <w:r>
        <w:rPr>
          <w:rFonts w:ascii="Comic Sans MS" w:eastAsia="Comic Sans MS" w:hAnsi="Comic Sans MS"/>
          <w:sz w:val="28"/>
          <w:szCs w:val="28"/>
        </w:rPr>
        <w:t xml:space="preserve"> de</w:t>
      </w:r>
      <w:r w:rsidRPr="007B2A07">
        <w:rPr>
          <w:rFonts w:ascii="Comic Sans MS" w:eastAsia="Comic Sans MS" w:hAnsi="Comic Sans MS"/>
          <w:sz w:val="28"/>
          <w:szCs w:val="28"/>
        </w:rPr>
        <w:t xml:space="preserve"> modelar </w:t>
      </w:r>
      <w:r>
        <w:rPr>
          <w:rFonts w:ascii="Comic Sans MS" w:eastAsia="Comic Sans MS" w:hAnsi="Comic Sans MS"/>
          <w:sz w:val="28"/>
          <w:szCs w:val="28"/>
        </w:rPr>
        <w:t>de</w:t>
      </w:r>
      <w:r w:rsidRPr="007B2A07">
        <w:rPr>
          <w:rFonts w:ascii="Comic Sans MS" w:eastAsia="Comic Sans MS" w:hAnsi="Comic Sans MS"/>
          <w:sz w:val="28"/>
          <w:szCs w:val="28"/>
        </w:rPr>
        <w:t xml:space="preserve"> </w:t>
      </w:r>
      <w:r>
        <w:rPr>
          <w:rFonts w:ascii="Comic Sans MS" w:eastAsia="Comic Sans MS" w:hAnsi="Comic Sans MS"/>
          <w:sz w:val="28"/>
          <w:szCs w:val="28"/>
        </w:rPr>
        <w:t>EVA</w:t>
      </w:r>
      <w:r w:rsidRPr="007B2A07">
        <w:rPr>
          <w:rFonts w:ascii="Comic Sans MS" w:eastAsia="Comic Sans MS" w:hAnsi="Comic Sans MS"/>
          <w:sz w:val="28"/>
          <w:szCs w:val="28"/>
        </w:rPr>
        <w:t>;</w:t>
      </w:r>
    </w:p>
    <w:p w14:paraId="27142E3F" w14:textId="77777777" w:rsidR="00EA5248" w:rsidRPr="00BB722F" w:rsidRDefault="00EA5248" w:rsidP="00EA5248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caixa de tinta guache com pincel (06 unidades);</w:t>
      </w:r>
    </w:p>
    <w:p w14:paraId="4C3EE706" w14:textId="77777777" w:rsidR="00EA5248" w:rsidRDefault="00EA5248" w:rsidP="00EA5248">
      <w:pPr>
        <w:numPr>
          <w:ilvl w:val="0"/>
          <w:numId w:val="5"/>
        </w:numPr>
        <w:ind w:left="1200" w:hanging="352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palito de picolé colorido (50 unidades);</w:t>
      </w:r>
    </w:p>
    <w:p w14:paraId="2431BD9A" w14:textId="77777777" w:rsidR="00EA5248" w:rsidRDefault="00EA5248" w:rsidP="00EA5248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livro de história infantil;</w:t>
      </w:r>
    </w:p>
    <w:p w14:paraId="2343906B" w14:textId="77777777" w:rsidR="00EA5248" w:rsidRDefault="00EA5248" w:rsidP="00EA5248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 w:rsidRPr="00A83856">
        <w:rPr>
          <w:rFonts w:ascii="Comic Sans MS" w:eastAsia="Comic Sans MS" w:hAnsi="Comic Sans MS"/>
          <w:sz w:val="28"/>
        </w:rPr>
        <w:t xml:space="preserve">01 caixa de massa de modelar soft </w:t>
      </w:r>
      <w:proofErr w:type="spellStart"/>
      <w:r w:rsidRPr="00A83856">
        <w:rPr>
          <w:rFonts w:ascii="Comic Sans MS" w:eastAsia="Comic Sans MS" w:hAnsi="Comic Sans MS"/>
          <w:sz w:val="28"/>
        </w:rPr>
        <w:t>acrilex</w:t>
      </w:r>
      <w:proofErr w:type="spellEnd"/>
      <w:r w:rsidRPr="00A83856">
        <w:rPr>
          <w:rFonts w:ascii="Comic Sans MS" w:eastAsia="Comic Sans MS" w:hAnsi="Comic Sans MS"/>
          <w:sz w:val="28"/>
        </w:rPr>
        <w:t xml:space="preserve"> (com 12 unidades);</w:t>
      </w:r>
    </w:p>
    <w:p w14:paraId="720819AE" w14:textId="77777777" w:rsidR="00EA5248" w:rsidRPr="00C92768" w:rsidRDefault="00EA5248" w:rsidP="00EA5248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 w:rsidRPr="00A83856">
        <w:rPr>
          <w:rFonts w:ascii="Comic Sans MS" w:eastAsia="Comic Sans MS" w:hAnsi="Comic Sans MS"/>
          <w:sz w:val="28"/>
        </w:rPr>
        <w:t>01 boia de braço simples para ser usada na aula de atividades aquáticas</w:t>
      </w:r>
      <w:r>
        <w:rPr>
          <w:rFonts w:ascii="Comic Sans MS" w:eastAsia="Comic Sans MS" w:hAnsi="Comic Sans MS"/>
          <w:sz w:val="28"/>
        </w:rPr>
        <w:t>;</w:t>
      </w:r>
    </w:p>
    <w:p w14:paraId="3BCE2CFC" w14:textId="77777777" w:rsidR="00EA5248" w:rsidRPr="00C92768" w:rsidRDefault="00EA5248" w:rsidP="00EA5248">
      <w:pPr>
        <w:numPr>
          <w:ilvl w:val="0"/>
          <w:numId w:val="7"/>
        </w:numPr>
        <w:ind w:left="1200" w:hanging="283"/>
        <w:rPr>
          <w:rFonts w:ascii="Comic Sans MS" w:eastAsia="Comic Sans MS" w:hAnsi="Comic Sans MS"/>
          <w:sz w:val="28"/>
        </w:rPr>
      </w:pPr>
      <w:r w:rsidRPr="00A83856">
        <w:rPr>
          <w:rFonts w:ascii="Comic Sans MS" w:eastAsia="Comic Sans MS" w:hAnsi="Comic Sans MS"/>
          <w:sz w:val="28"/>
        </w:rPr>
        <w:t>.</w:t>
      </w:r>
      <w:r w:rsidRPr="00C92768">
        <w:rPr>
          <w:rFonts w:ascii="Comic Sans MS" w:eastAsia="Comic Sans MS" w:hAnsi="Comic Sans MS"/>
          <w:sz w:val="28"/>
        </w:rPr>
        <w:t xml:space="preserve"> 01 estojo </w:t>
      </w:r>
      <w:proofErr w:type="spellStart"/>
      <w:r w:rsidRPr="00C92768">
        <w:rPr>
          <w:rFonts w:ascii="Comic Sans MS" w:eastAsia="Comic Sans MS" w:hAnsi="Comic Sans MS"/>
          <w:sz w:val="28"/>
        </w:rPr>
        <w:t>aquarelável</w:t>
      </w:r>
      <w:proofErr w:type="spellEnd"/>
      <w:r w:rsidRPr="00C92768">
        <w:rPr>
          <w:rFonts w:ascii="Comic Sans MS" w:eastAsia="Comic Sans MS" w:hAnsi="Comic Sans MS"/>
          <w:sz w:val="28"/>
        </w:rPr>
        <w:t xml:space="preserve"> (com 12 cores) com tampa;</w:t>
      </w:r>
    </w:p>
    <w:p w14:paraId="6FA0944A" w14:textId="77777777" w:rsidR="00EA5248" w:rsidRPr="00C92768" w:rsidRDefault="00EA5248" w:rsidP="00EA5248">
      <w:pPr>
        <w:numPr>
          <w:ilvl w:val="0"/>
          <w:numId w:val="7"/>
        </w:numPr>
        <w:ind w:left="1200" w:hanging="283"/>
        <w:rPr>
          <w:rFonts w:ascii="Comic Sans MS" w:eastAsia="Comic Sans MS" w:hAnsi="Comic Sans MS"/>
          <w:sz w:val="28"/>
        </w:rPr>
      </w:pPr>
      <w:r w:rsidRPr="00C92768">
        <w:rPr>
          <w:rFonts w:ascii="Comic Sans MS" w:eastAsia="Comic Sans MS" w:hAnsi="Comic Sans MS"/>
          <w:sz w:val="28"/>
        </w:rPr>
        <w:t>01 pincel grosso para pintura (</w:t>
      </w:r>
      <w:r>
        <w:rPr>
          <w:rFonts w:ascii="Comic Sans MS" w:eastAsia="Comic Sans MS" w:hAnsi="Comic Sans MS"/>
          <w:sz w:val="28"/>
        </w:rPr>
        <w:t>tamanho 12</w:t>
      </w:r>
      <w:r w:rsidRPr="00C92768">
        <w:rPr>
          <w:rFonts w:ascii="Comic Sans MS" w:eastAsia="Comic Sans MS" w:hAnsi="Comic Sans MS"/>
          <w:sz w:val="28"/>
        </w:rPr>
        <w:t>);</w:t>
      </w:r>
    </w:p>
    <w:p w14:paraId="7E65C56D" w14:textId="77777777" w:rsidR="00EA5248" w:rsidRPr="00A83856" w:rsidRDefault="00EA5248" w:rsidP="00EA5248">
      <w:pPr>
        <w:numPr>
          <w:ilvl w:val="0"/>
          <w:numId w:val="7"/>
        </w:numPr>
        <w:ind w:left="1200" w:hanging="283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brinquedo de areia.</w:t>
      </w:r>
    </w:p>
    <w:p w14:paraId="2153F231" w14:textId="77777777" w:rsidR="00EA5248" w:rsidRPr="008F6BE4" w:rsidRDefault="00EA5248" w:rsidP="00EA5248">
      <w:pPr>
        <w:ind w:left="1200"/>
        <w:rPr>
          <w:rFonts w:ascii="Symbol" w:eastAsia="Symbol" w:hAnsi="Symbol"/>
          <w:sz w:val="28"/>
          <w:szCs w:val="28"/>
        </w:rPr>
      </w:pPr>
    </w:p>
    <w:p w14:paraId="2C7F0490" w14:textId="77777777" w:rsidR="00EA5248" w:rsidRDefault="00EA5248" w:rsidP="00EA5248">
      <w:pPr>
        <w:spacing w:line="242" w:lineRule="exact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B65F94" wp14:editId="327D7D7E">
                <wp:simplePos x="0" y="0"/>
                <wp:positionH relativeFrom="margin">
                  <wp:posOffset>-6985</wp:posOffset>
                </wp:positionH>
                <wp:positionV relativeFrom="paragraph">
                  <wp:posOffset>108585</wp:posOffset>
                </wp:positionV>
                <wp:extent cx="6521450" cy="571500"/>
                <wp:effectExtent l="0" t="0" r="12700" b="19050"/>
                <wp:wrapNone/>
                <wp:docPr id="41186825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84A5" w14:textId="77777777" w:rsidR="00EA5248" w:rsidRPr="004D15CF" w:rsidRDefault="00EA5248" w:rsidP="00EA5248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TODOS OS MATERIAIS DEVERÃO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>VIR DE CASA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) 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ETIQUETADOS COM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 NOME DA CRIANÇA.</w:t>
                            </w:r>
                          </w:p>
                          <w:p w14:paraId="7C67B27C" w14:textId="77777777" w:rsidR="00EA5248" w:rsidRPr="004D15CF" w:rsidRDefault="00EA5248" w:rsidP="00EA5248">
                            <w:pPr>
                              <w:spacing w:before="60"/>
                              <w:ind w:left="-142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65F94" id="_x0000_s1027" type="#_x0000_t202" style="position:absolute;left:0;text-align:left;margin-left:-.55pt;margin-top:8.55pt;width:513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" strokeweight="1.25pt">
                <v:stroke dashstyle="longDash"/>
                <v:textbox>
                  <w:txbxContent>
                    <w:p w14:paraId="77C284A5" w14:textId="77777777" w:rsidR="00EA5248" w:rsidRPr="004D15CF" w:rsidRDefault="00EA5248" w:rsidP="00EA5248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TODOS OS MATERIAIS DEVERÃO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>VIR DE CASA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) 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ETIQUETADOS COM </w:t>
                      </w:r>
                      <w:r>
                        <w:rPr>
                          <w:rFonts w:ascii="Arial" w:hAnsi="Arial"/>
                          <w:b/>
                        </w:rPr>
                        <w:t>O NOME DA CRIANÇA.</w:t>
                      </w:r>
                    </w:p>
                    <w:p w14:paraId="7C67B27C" w14:textId="77777777" w:rsidR="00EA5248" w:rsidRPr="004D15CF" w:rsidRDefault="00EA5248" w:rsidP="00EA5248">
                      <w:pPr>
                        <w:spacing w:before="60"/>
                        <w:ind w:left="-142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EDC16" w14:textId="77777777" w:rsidR="00EA5248" w:rsidRDefault="00EA5248" w:rsidP="00EA5248">
      <w:pPr>
        <w:spacing w:line="242" w:lineRule="exact"/>
        <w:ind w:left="720"/>
      </w:pPr>
    </w:p>
    <w:p w14:paraId="42987AA5" w14:textId="77777777" w:rsidR="00EA5248" w:rsidRDefault="00EA5248" w:rsidP="00BA216B">
      <w:pPr>
        <w:spacing w:line="242" w:lineRule="exact"/>
      </w:pPr>
    </w:p>
    <w:sectPr w:rsidR="00EA5248" w:rsidSect="000845C3">
      <w:pgSz w:w="11906" w:h="16838"/>
      <w:pgMar w:top="851" w:right="851" w:bottom="851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CA30" w14:textId="77777777" w:rsidR="00EA5248" w:rsidRDefault="00EA5248" w:rsidP="00EA5248">
      <w:r>
        <w:separator/>
      </w:r>
    </w:p>
  </w:endnote>
  <w:endnote w:type="continuationSeparator" w:id="0">
    <w:p w14:paraId="0F93EBF2" w14:textId="77777777" w:rsidR="00EA5248" w:rsidRDefault="00EA5248" w:rsidP="00EA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74AB" w14:textId="77777777" w:rsidR="00EA5248" w:rsidRDefault="00EA5248" w:rsidP="00EA5248">
      <w:r>
        <w:separator/>
      </w:r>
    </w:p>
  </w:footnote>
  <w:footnote w:type="continuationSeparator" w:id="0">
    <w:p w14:paraId="2DB67E16" w14:textId="77777777" w:rsidR="00EA5248" w:rsidRDefault="00EA5248" w:rsidP="00EA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DA29F8"/>
    <w:multiLevelType w:val="hybridMultilevel"/>
    <w:tmpl w:val="461635D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D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6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7815"/>
    <w:multiLevelType w:val="hybridMultilevel"/>
    <w:tmpl w:val="452C160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AC7432"/>
    <w:multiLevelType w:val="hybridMultilevel"/>
    <w:tmpl w:val="0534F14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44762B39"/>
    <w:multiLevelType w:val="hybridMultilevel"/>
    <w:tmpl w:val="E8B87A9E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6" w15:restartNumberingAfterBreak="0">
    <w:nsid w:val="6A451CCC"/>
    <w:multiLevelType w:val="hybridMultilevel"/>
    <w:tmpl w:val="FADA451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A6439BA"/>
    <w:multiLevelType w:val="hybridMultilevel"/>
    <w:tmpl w:val="8A3243EA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1011565719">
    <w:abstractNumId w:val="2"/>
  </w:num>
  <w:num w:numId="2" w16cid:durableId="67580475">
    <w:abstractNumId w:val="6"/>
  </w:num>
  <w:num w:numId="3" w16cid:durableId="770513926">
    <w:abstractNumId w:val="4"/>
  </w:num>
  <w:num w:numId="4" w16cid:durableId="1406025649">
    <w:abstractNumId w:val="0"/>
  </w:num>
  <w:num w:numId="5" w16cid:durableId="1729914485">
    <w:abstractNumId w:val="1"/>
  </w:num>
  <w:num w:numId="6" w16cid:durableId="1666399097">
    <w:abstractNumId w:val="5"/>
  </w:num>
  <w:num w:numId="7" w16cid:durableId="1164248324">
    <w:abstractNumId w:val="7"/>
  </w:num>
  <w:num w:numId="8" w16cid:durableId="59802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C3"/>
    <w:rsid w:val="000845C3"/>
    <w:rsid w:val="00325F6A"/>
    <w:rsid w:val="00370788"/>
    <w:rsid w:val="006F1FD9"/>
    <w:rsid w:val="00816D40"/>
    <w:rsid w:val="00B86F82"/>
    <w:rsid w:val="00BA216B"/>
    <w:rsid w:val="00E72C18"/>
    <w:rsid w:val="00EA5248"/>
    <w:rsid w:val="00ED616F"/>
    <w:rsid w:val="00F636DD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C32A"/>
  <w15:chartTrackingRefBased/>
  <w15:docId w15:val="{66F5B0DA-6121-411C-BE76-19665C6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6D40"/>
    <w:pPr>
      <w:ind w:left="708"/>
    </w:pPr>
    <w:rPr>
      <w:rFonts w:ascii="Calibri" w:eastAsia="Calibri" w:hAnsi="Calibri" w:cs="Arial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5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52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2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J. Barbosa</dc:creator>
  <cp:keywords/>
  <dc:description/>
  <cp:lastModifiedBy>Patricia Silva</cp:lastModifiedBy>
  <cp:revision>5</cp:revision>
  <cp:lastPrinted>2025-10-07T18:26:00Z</cp:lastPrinted>
  <dcterms:created xsi:type="dcterms:W3CDTF">2023-10-30T18:50:00Z</dcterms:created>
  <dcterms:modified xsi:type="dcterms:W3CDTF">2025-10-07T18:27:00Z</dcterms:modified>
</cp:coreProperties>
</file>